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19764F4B" w:rsidR="00F87A1D" w:rsidRPr="00AF37C1" w:rsidRDefault="00F87A1D" w:rsidP="00F87A1D">
      <w:pPr>
        <w:jc w:val="center"/>
        <w:rPr>
          <w:rFonts w:ascii="Verdana" w:hAnsi="Verdana"/>
          <w:b/>
          <w:sz w:val="20"/>
          <w:szCs w:val="20"/>
        </w:rPr>
      </w:pPr>
      <w:r w:rsidRPr="00AF37C1">
        <w:rPr>
          <w:rFonts w:ascii="Verdana" w:hAnsi="Verdana"/>
          <w:b/>
          <w:sz w:val="20"/>
          <w:szCs w:val="20"/>
        </w:rPr>
        <w:t>Scheda di iscrizione</w:t>
      </w:r>
      <w:r w:rsidR="00786B8B">
        <w:rPr>
          <w:rFonts w:ascii="Verdana" w:hAnsi="Verdana"/>
          <w:b/>
          <w:sz w:val="20"/>
          <w:szCs w:val="20"/>
        </w:rPr>
        <w:t xml:space="preserve"> corso in</w:t>
      </w:r>
      <w:r w:rsidRPr="00AF37C1">
        <w:rPr>
          <w:rFonts w:ascii="Verdana" w:hAnsi="Verdana"/>
          <w:b/>
          <w:sz w:val="20"/>
          <w:szCs w:val="20"/>
        </w:rPr>
        <w:t xml:space="preserv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6B1EF718" w:rsidR="00F87A1D" w:rsidRDefault="00F87A1D" w:rsidP="00F87A1D">
      <w:pPr>
        <w:jc w:val="center"/>
        <w:rPr>
          <w:rFonts w:ascii="Verdana" w:hAnsi="Verdana"/>
          <w:sz w:val="16"/>
          <w:szCs w:val="16"/>
        </w:rPr>
      </w:pPr>
      <w:r w:rsidRPr="00586FBC">
        <w:rPr>
          <w:rFonts w:ascii="Verdana" w:hAnsi="Verdana"/>
          <w:sz w:val="16"/>
          <w:szCs w:val="16"/>
        </w:rPr>
        <w:t>da compilare e inviare all’indirizzo e</w:t>
      </w:r>
      <w:r w:rsidR="00786B8B">
        <w:rPr>
          <w:rFonts w:ascii="Verdana" w:hAnsi="Verdana"/>
          <w:sz w:val="16"/>
          <w:szCs w:val="16"/>
        </w:rPr>
        <w:t>-</w:t>
      </w:r>
      <w:r w:rsidRPr="00586FBC">
        <w:rPr>
          <w:rFonts w:ascii="Verdana" w:hAnsi="Verdana"/>
          <w:sz w:val="16"/>
          <w:szCs w:val="16"/>
        </w:rPr>
        <w:t xml:space="preserv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10924DBE" w14:textId="22024616" w:rsidR="00380F63" w:rsidRPr="00380F63" w:rsidRDefault="004D11AA" w:rsidP="00380F63">
      <w:pPr>
        <w:spacing w:line="360" w:lineRule="auto"/>
        <w:ind w:left="2124" w:right="514" w:hanging="2124"/>
        <w:rPr>
          <w:rFonts w:ascii="Verdana" w:hAnsi="Verdana" w:cs="Verdana"/>
          <w:bCs/>
          <w:kern w:val="2"/>
          <w:sz w:val="20"/>
          <w:szCs w:val="20"/>
        </w:rPr>
      </w:pPr>
      <w:r>
        <w:rPr>
          <w:rFonts w:ascii="Verdana" w:hAnsi="Verdana"/>
          <w:b/>
          <w:sz w:val="18"/>
          <w:szCs w:val="18"/>
        </w:rPr>
        <w:t xml:space="preserve">Titolo: </w:t>
      </w:r>
      <w:r w:rsidR="005A1798">
        <w:rPr>
          <w:rFonts w:ascii="Verdana" w:hAnsi="Verdana"/>
          <w:b/>
          <w:sz w:val="18"/>
          <w:szCs w:val="18"/>
        </w:rPr>
        <w:tab/>
      </w:r>
      <w:r w:rsidR="00380F63" w:rsidRPr="00380F63">
        <w:rPr>
          <w:rFonts w:ascii="Verdana" w:hAnsi="Verdana"/>
          <w:bCs/>
          <w:sz w:val="16"/>
          <w:szCs w:val="16"/>
        </w:rPr>
        <w:t>“</w:t>
      </w:r>
      <w:r w:rsidR="00380F63" w:rsidRPr="00380F63">
        <w:rPr>
          <w:rFonts w:ascii="Verdana" w:hAnsi="Verdana" w:cs="Verdana"/>
          <w:bCs/>
          <w:kern w:val="2"/>
          <w:sz w:val="16"/>
          <w:szCs w:val="16"/>
          <w:u w:val="single"/>
        </w:rPr>
        <w:t>FORNITORI E OUTSOURCER</w:t>
      </w:r>
      <w:r w:rsidR="00380F63" w:rsidRPr="00380F63">
        <w:rPr>
          <w:rFonts w:ascii="Verdana" w:hAnsi="Verdana" w:cs="Verdana"/>
          <w:bCs/>
          <w:kern w:val="2"/>
          <w:sz w:val="16"/>
          <w:szCs w:val="16"/>
        </w:rPr>
        <w:t>: GLI IMPATTI DEL REGOLAMENTO DORA,</w:t>
      </w:r>
      <w:r w:rsidR="00380F63" w:rsidRPr="00380F63">
        <w:rPr>
          <w:rFonts w:ascii="Verdana" w:hAnsi="Verdana" w:cs="Verdana"/>
          <w:bCs/>
          <w:kern w:val="2"/>
          <w:sz w:val="16"/>
          <w:szCs w:val="16"/>
        </w:rPr>
        <w:t xml:space="preserve"> </w:t>
      </w:r>
      <w:r w:rsidR="00380F63" w:rsidRPr="00380F63">
        <w:rPr>
          <w:rFonts w:ascii="Verdana" w:hAnsi="Verdana" w:cs="Verdana"/>
          <w:bCs/>
          <w:kern w:val="2"/>
          <w:sz w:val="16"/>
          <w:szCs w:val="16"/>
        </w:rPr>
        <w:t>RTS e ITS E DEI REGOLAMENTI DELEGATI</w:t>
      </w:r>
      <w:r w:rsidR="00380F63">
        <w:rPr>
          <w:rFonts w:ascii="Verdana" w:hAnsi="Verdana" w:cs="Verdana"/>
          <w:bCs/>
          <w:kern w:val="2"/>
          <w:sz w:val="16"/>
          <w:szCs w:val="16"/>
        </w:rPr>
        <w:t>”</w:t>
      </w:r>
    </w:p>
    <w:p w14:paraId="05E8FFD2" w14:textId="7FAF83E8" w:rsidR="00571D5C" w:rsidRDefault="00213922" w:rsidP="00380F63">
      <w:pPr>
        <w:spacing w:line="360" w:lineRule="auto"/>
        <w:ind w:left="2124" w:right="514" w:hanging="2124"/>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D16620">
        <w:rPr>
          <w:rFonts w:ascii="Verdana" w:hAnsi="Verdana"/>
          <w:sz w:val="18"/>
          <w:szCs w:val="18"/>
        </w:rPr>
        <w:t>1</w:t>
      </w:r>
      <w:r w:rsidR="00380F63">
        <w:rPr>
          <w:rFonts w:ascii="Verdana" w:hAnsi="Verdana"/>
          <w:sz w:val="18"/>
          <w:szCs w:val="18"/>
        </w:rPr>
        <w:t>0</w:t>
      </w:r>
      <w:r w:rsidR="00515FC9">
        <w:rPr>
          <w:rFonts w:ascii="Verdana" w:hAnsi="Verdana"/>
          <w:sz w:val="18"/>
          <w:szCs w:val="18"/>
        </w:rPr>
        <w:t xml:space="preserve"> e </w:t>
      </w:r>
      <w:r w:rsidR="00C51720">
        <w:rPr>
          <w:rFonts w:ascii="Verdana" w:hAnsi="Verdana"/>
          <w:sz w:val="18"/>
          <w:szCs w:val="18"/>
        </w:rPr>
        <w:t>1</w:t>
      </w:r>
      <w:r w:rsidR="00380F63">
        <w:rPr>
          <w:rFonts w:ascii="Verdana" w:hAnsi="Verdana"/>
          <w:sz w:val="18"/>
          <w:szCs w:val="18"/>
        </w:rPr>
        <w:t>1</w:t>
      </w:r>
      <w:r w:rsidR="00D32338">
        <w:rPr>
          <w:rFonts w:ascii="Verdana" w:hAnsi="Verdana"/>
          <w:sz w:val="18"/>
          <w:szCs w:val="18"/>
        </w:rPr>
        <w:t xml:space="preserve"> </w:t>
      </w:r>
      <w:r w:rsidR="00380F63">
        <w:rPr>
          <w:rFonts w:ascii="Verdana" w:hAnsi="Verdana"/>
          <w:sz w:val="18"/>
          <w:szCs w:val="18"/>
        </w:rPr>
        <w:t>ottobre</w:t>
      </w:r>
      <w:r w:rsidR="00B52F9B">
        <w:rPr>
          <w:rFonts w:ascii="Verdana" w:hAnsi="Verdana"/>
          <w:sz w:val="18"/>
          <w:szCs w:val="18"/>
        </w:rPr>
        <w:t xml:space="preserve"> 202</w:t>
      </w:r>
      <w:r w:rsidR="00C51720">
        <w:rPr>
          <w:rFonts w:ascii="Verdana" w:hAnsi="Verdana"/>
          <w:sz w:val="18"/>
          <w:szCs w:val="18"/>
        </w:rPr>
        <w:t>4</w:t>
      </w:r>
      <w:r w:rsidR="00F731C3">
        <w:rPr>
          <w:rFonts w:ascii="Verdana" w:hAnsi="Verdana"/>
          <w:sz w:val="18"/>
          <w:szCs w:val="18"/>
        </w:rPr>
        <w:t xml:space="preserve"> - dalle ore 9.</w:t>
      </w:r>
      <w:r w:rsidR="00841946">
        <w:rPr>
          <w:rFonts w:ascii="Verdana" w:hAnsi="Verdana"/>
          <w:sz w:val="18"/>
          <w:szCs w:val="18"/>
        </w:rPr>
        <w:t>0</w:t>
      </w:r>
      <w:r w:rsidR="00F731C3">
        <w:rPr>
          <w:rFonts w:ascii="Verdana" w:hAnsi="Verdana"/>
          <w:sz w:val="18"/>
          <w:szCs w:val="18"/>
        </w:rPr>
        <w:t>0 alle 1</w:t>
      </w:r>
      <w:r w:rsidR="00DE4CE3">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73A83167" w14:textId="7BC2F9DC" w:rsidR="002A14FE" w:rsidRDefault="00187BB3" w:rsidP="00380F63">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509BF6E3"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515FC9">
        <w:rPr>
          <w:rFonts w:ascii="Verdana" w:hAnsi="Verdana"/>
          <w:sz w:val="16"/>
          <w:szCs w:val="16"/>
        </w:rPr>
        <w:t>6</w:t>
      </w:r>
      <w:r w:rsidR="00925069">
        <w:rPr>
          <w:rFonts w:ascii="Verdana" w:hAnsi="Verdana"/>
          <w:sz w:val="16"/>
          <w:szCs w:val="16"/>
        </w:rPr>
        <w:t>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w:t>
      </w:r>
      <w:proofErr w:type="spellStart"/>
      <w:r>
        <w:rPr>
          <w:rFonts w:ascii="Verdana" w:hAnsi="Verdana"/>
          <w:sz w:val="16"/>
          <w:szCs w:val="12"/>
        </w:rPr>
        <w:t>Srl</w:t>
      </w:r>
      <w:proofErr w:type="spellEnd"/>
      <w:r>
        <w:rPr>
          <w:rFonts w:ascii="Verdana" w:hAnsi="Verdana"/>
          <w:sz w:val="16"/>
          <w:szCs w:val="12"/>
        </w:rPr>
        <w:t xml:space="preserve">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 xml:space="preserve">per l’utilizzo dei propri dati per il marketing diretto che Informa Istituto Nazionale di Formazione </w:t>
      </w:r>
      <w:proofErr w:type="spellStart"/>
      <w:r>
        <w:rPr>
          <w:rFonts w:ascii="Verdana" w:hAnsi="Verdana"/>
          <w:sz w:val="16"/>
          <w:szCs w:val="12"/>
        </w:rPr>
        <w:t>Srl</w:t>
      </w:r>
      <w:proofErr w:type="spellEnd"/>
      <w:r>
        <w:rPr>
          <w:rFonts w:ascii="Verdana" w:hAnsi="Verdana"/>
          <w:sz w:val="16"/>
          <w:szCs w:val="12"/>
        </w:rPr>
        <w:t xml:space="preserve">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C5476" w14:textId="77777777" w:rsidR="005F4AA9" w:rsidRDefault="005F4AA9">
      <w:r>
        <w:separator/>
      </w:r>
    </w:p>
  </w:endnote>
  <w:endnote w:type="continuationSeparator" w:id="0">
    <w:p w14:paraId="4D6B1775" w14:textId="77777777" w:rsidR="005F4AA9" w:rsidRDefault="005F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1A35A" w14:textId="77777777" w:rsidR="005F4AA9" w:rsidRDefault="005F4AA9">
      <w:r>
        <w:separator/>
      </w:r>
    </w:p>
  </w:footnote>
  <w:footnote w:type="continuationSeparator" w:id="0">
    <w:p w14:paraId="7817CB83" w14:textId="77777777" w:rsidR="005F4AA9" w:rsidRDefault="005F4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2D1D"/>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0F63"/>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15FC9"/>
    <w:rsid w:val="00541AE1"/>
    <w:rsid w:val="00541BDC"/>
    <w:rsid w:val="00571D5C"/>
    <w:rsid w:val="0057493B"/>
    <w:rsid w:val="00586FBC"/>
    <w:rsid w:val="005A1798"/>
    <w:rsid w:val="005C03EF"/>
    <w:rsid w:val="005C1310"/>
    <w:rsid w:val="005C372E"/>
    <w:rsid w:val="005C4A2C"/>
    <w:rsid w:val="005C6800"/>
    <w:rsid w:val="005D73F7"/>
    <w:rsid w:val="005E1725"/>
    <w:rsid w:val="005F4AA9"/>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40B65"/>
    <w:rsid w:val="00741A9C"/>
    <w:rsid w:val="007531E6"/>
    <w:rsid w:val="007543FE"/>
    <w:rsid w:val="0076057D"/>
    <w:rsid w:val="00761538"/>
    <w:rsid w:val="00771772"/>
    <w:rsid w:val="007757B8"/>
    <w:rsid w:val="00786B8B"/>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5557"/>
    <w:rsid w:val="0087748F"/>
    <w:rsid w:val="00877DE2"/>
    <w:rsid w:val="008A456B"/>
    <w:rsid w:val="008A529E"/>
    <w:rsid w:val="008D6667"/>
    <w:rsid w:val="008D76F0"/>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20B2"/>
    <w:rsid w:val="00C45884"/>
    <w:rsid w:val="00C50B67"/>
    <w:rsid w:val="00C51720"/>
    <w:rsid w:val="00C602E4"/>
    <w:rsid w:val="00C65325"/>
    <w:rsid w:val="00C75608"/>
    <w:rsid w:val="00C76F96"/>
    <w:rsid w:val="00C82E01"/>
    <w:rsid w:val="00C86B5E"/>
    <w:rsid w:val="00C957A7"/>
    <w:rsid w:val="00CC2384"/>
    <w:rsid w:val="00CC2726"/>
    <w:rsid w:val="00CD5836"/>
    <w:rsid w:val="00CD7F4E"/>
    <w:rsid w:val="00CE00AD"/>
    <w:rsid w:val="00CE628B"/>
    <w:rsid w:val="00D01582"/>
    <w:rsid w:val="00D0526A"/>
    <w:rsid w:val="00D06F33"/>
    <w:rsid w:val="00D11053"/>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6BBD"/>
    <w:rsid w:val="00E72080"/>
    <w:rsid w:val="00E751A5"/>
    <w:rsid w:val="00EA767F"/>
    <w:rsid w:val="00EB49BD"/>
    <w:rsid w:val="00EC5675"/>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343</Words>
  <Characters>1961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2300</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30</cp:revision>
  <cp:lastPrinted>2006-01-25T10:56:00Z</cp:lastPrinted>
  <dcterms:created xsi:type="dcterms:W3CDTF">2020-05-11T09:22:00Z</dcterms:created>
  <dcterms:modified xsi:type="dcterms:W3CDTF">2024-07-23T09:45:00Z</dcterms:modified>
</cp:coreProperties>
</file>